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F5A623"/>
          <w:sz w:val="20"/>
        </w:rPr>
        <w:t>FREE PAINTING ESTIMATE TEMPLATE</w:t>
      </w:r>
    </w:p>
    <w:p>
      <w:pPr>
        <w:jc w:val="center"/>
      </w:pPr>
      <w:r>
        <w:rPr>
          <w:i/>
          <w:color w:val="64748B"/>
          <w:sz w:val="16"/>
        </w:rPr>
        <w:t>Powered by PaintPricing.com  ·  The 4-minute painting estimate alternative</w:t>
      </w:r>
    </w:p>
    <w:p>
      <w:pPr>
        <w:jc w:val="center"/>
      </w:pPr>
      <w:r>
        <w:rPr>
          <w:color w:val="64748B"/>
          <w:sz w:val="16"/>
        </w:rPr>
        <w:t>Fill in the bracketed fields with your business and customer details, then save or print.</w:t>
      </w:r>
    </w:p>
    <w:p/>
    <w:p>
      <w:pPr>
        <w:jc w:val="center"/>
      </w:pPr>
      <w:r>
        <w:rPr>
          <w:b/>
          <w:color w:val="1E3A5F"/>
          <w:sz w:val="44"/>
        </w:rPr>
        <w:t>PAINTING ESTIMATE</w:t>
      </w:r>
    </w:p>
    <w:p>
      <w:pPr>
        <w:jc w:val="center"/>
      </w:pPr>
      <w:r>
        <w:rPr>
          <w:b/>
        </w:rPr>
        <w:t>[Your business name]</w:t>
        <w:br/>
      </w:r>
      <w:r>
        <w:t>License #: [your license number]   ·   Insurance: [carrier · policy #]</w:t>
        <w:br/>
      </w:r>
      <w:r>
        <w:t>[Phone]  ·  [Email]  ·  [Mailing address]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Customer Name:</w:t>
            </w:r>
          </w:p>
        </w:tc>
        <w:tc>
          <w:tcPr>
            <w:tcW w:type="dxa" w:w="4320"/>
          </w:tcPr>
          <w:p>
            <w:r>
              <w:t>[Type customer name here]</w:t>
            </w:r>
          </w:p>
        </w:tc>
      </w:tr>
      <w:tr>
        <w:tc>
          <w:tcPr>
            <w:tcW w:type="dxa" w:w="4320"/>
          </w:tcPr>
          <w:p>
            <w:r>
              <w:t>Property Address:</w:t>
            </w:r>
          </w:p>
        </w:tc>
        <w:tc>
          <w:tcPr>
            <w:tcW w:type="dxa" w:w="4320"/>
          </w:tcPr>
          <w:p>
            <w:r>
              <w:t>[Type property address here]</w:t>
            </w:r>
          </w:p>
        </w:tc>
      </w:tr>
      <w:tr>
        <w:tc>
          <w:tcPr>
            <w:tcW w:type="dxa" w:w="4320"/>
          </w:tcPr>
          <w:p>
            <w:r>
              <w:t>Estimate Date / Valid Until:</w:t>
            </w:r>
          </w:p>
        </w:tc>
        <w:tc>
          <w:tcPr>
            <w:tcW w:type="dxa" w:w="4320"/>
          </w:tcPr>
          <w:p>
            <w:r>
              <w:t>[Today's date] / [30 days from today]</w:t>
            </w:r>
          </w:p>
        </w:tc>
      </w:tr>
    </w:tbl>
    <w:p/>
    <w:p>
      <w:r>
        <w:rPr>
          <w:b/>
          <w:color w:val="1E3A5F"/>
          <w:sz w:val="24"/>
        </w:rPr>
        <w:t>1. Scope of Work</w:t>
      </w:r>
    </w:p>
    <w:p>
      <w:pPr>
        <w:spacing w:after="120"/>
      </w:pPr>
      <w:r>
        <w:t>[List rooms, surfaces, exterior elevations. Be specific. Example: 'Master bedroom walls, ceiling, baseboards, 3 doors, 2 windows, closet interior.']</w:t>
      </w:r>
    </w:p>
    <w:p>
      <w:r>
        <w:rPr>
          <w:b/>
          <w:color w:val="1E3A5F"/>
          <w:sz w:val="24"/>
        </w:rPr>
        <w:t>2. Surface Preparation</w:t>
      </w:r>
    </w:p>
    <w:p>
      <w:pPr>
        <w:spacing w:after="120"/>
      </w:pPr>
      <w:r>
        <w:t>[Specify: sanding, patching, caulking, masking, tinted primer on color-change walls, power-washing on exterior, scraping failing paint, spot-priming bare wood.]</w:t>
      </w:r>
    </w:p>
    <w:p>
      <w:r>
        <w:rPr>
          <w:b/>
          <w:color w:val="1E3A5F"/>
          <w:sz w:val="24"/>
        </w:rPr>
        <w:t>3. Paint Specifications</w:t>
      </w:r>
    </w:p>
    <w:p>
      <w:pPr>
        <w:spacing w:after="120"/>
      </w:pPr>
      <w:r>
        <w:t>Walls: [Brand / Line] · [Sheen] · [Color code] · 2 coats</w:t>
        <w:br/>
        <w:t>Trim &amp; doors: [Brand / Line] · [Sheen] · 2 coats</w:t>
        <w:br/>
        <w:t>Ceilings: [Brand / Line] · Flat · 1 coat (if in scope)</w:t>
      </w:r>
    </w:p>
    <w:p>
      <w:r>
        <w:rPr>
          <w:b/>
          <w:color w:val="1E3A5F"/>
          <w:sz w:val="24"/>
        </w:rPr>
        <w:t>4. Pricing Breakdown</w:t>
      </w:r>
    </w:p>
    <w:p>
      <w:pPr>
        <w:spacing w:after="120"/>
      </w:pPr>
      <w:r>
        <w:t>Surface preparation: $______</w:t>
        <w:br/>
        <w:t>Paint and materials: $______</w:t>
        <w:br/>
        <w:t>Labor: $______</w:t>
        <w:br/>
        <w:t>Overhead &amp; profit: $______</w:t>
        <w:br/>
        <w:t>─────────────────────────</w:t>
        <w:br/>
        <w:t>TOTAL: $______</w:t>
      </w:r>
    </w:p>
    <w:p>
      <w:r>
        <w:rPr>
          <w:b/>
          <w:color w:val="1E3A5F"/>
          <w:sz w:val="24"/>
        </w:rPr>
        <w:t>5. Timeline</w:t>
      </w:r>
    </w:p>
    <w:p>
      <w:pPr>
        <w:spacing w:after="120"/>
      </w:pPr>
      <w:r>
        <w:t>Start date: [____]   Estimated duration: [__ working days]</w:t>
        <w:br/>
        <w:t>Weather contingency: [if exterior, add 2-3 days for rain]</w:t>
      </w:r>
    </w:p>
    <w:p>
      <w:r>
        <w:rPr>
          <w:b/>
          <w:color w:val="1E3A5F"/>
          <w:sz w:val="24"/>
        </w:rPr>
        <w:t>6. Payment Schedule</w:t>
      </w:r>
    </w:p>
    <w:p>
      <w:pPr>
        <w:spacing w:after="120"/>
      </w:pPr>
      <w:r>
        <w:t>Deposit (on signature): 10% — $______</w:t>
        <w:br/>
        <w:t>Progress payment (prep complete): 40% — $______</w:t>
        <w:br/>
        <w:t>Final (on completion): 50% — $______</w:t>
        <w:br/>
        <w:t>All checks payable to [Business Name].</w:t>
      </w:r>
    </w:p>
    <w:p>
      <w:r>
        <w:rPr>
          <w:b/>
          <w:color w:val="1E3A5F"/>
          <w:sz w:val="24"/>
        </w:rPr>
        <w:t>7. Change Orders</w:t>
      </w:r>
    </w:p>
    <w:p>
      <w:pPr>
        <w:spacing w:after="120"/>
      </w:pPr>
      <w:r>
        <w:t>Any change to scope must be agreed in writing before additional work is performed. Changes are billed at $[___]/hour for labor plus material costs at actual receipts. No verbal change orders are valid.</w:t>
      </w:r>
    </w:p>
    <w:p>
      <w:r>
        <w:rPr>
          <w:b/>
          <w:color w:val="1E3A5F"/>
          <w:sz w:val="24"/>
        </w:rPr>
        <w:t>8. Warranty</w:t>
      </w:r>
    </w:p>
    <w:p>
      <w:pPr>
        <w:spacing w:after="120"/>
      </w:pPr>
      <w:r>
        <w:t>[#] years on workmanship covering paint adhesion failure, peeling, and blistering from causes attributable to application. Manufacturer warranty on paint as published by [paint manufacturer]. Does not cover damage from structural movement, moisture intrusion behind walls, or vandalism.</w:t>
      </w:r>
    </w:p>
    <w:p>
      <w:r>
        <w:rPr>
          <w:b/>
          <w:color w:val="1E3A5F"/>
          <w:sz w:val="24"/>
        </w:rPr>
        <w:t>9. Exclusions</w:t>
      </w:r>
    </w:p>
    <w:p>
      <w:pPr>
        <w:spacing w:after="120"/>
      </w:pPr>
      <w:r>
        <w:t>Not included unless specified above: furniture moving, drywall repair beyond minor patching, wallpaper removal, lead-paint testing, color samples beyond [N], stain treatments, ceiling repaint on adjoining rooms not in scope.</w:t>
      </w:r>
    </w:p>
    <w:p>
      <w:r>
        <w:rPr>
          <w:b/>
          <w:color w:val="1E3A5F"/>
          <w:sz w:val="24"/>
        </w:rPr>
        <w:t>10. Terms</w:t>
      </w:r>
    </w:p>
    <w:p>
      <w:pPr>
        <w:spacing w:after="120"/>
      </w:pPr>
      <w:r>
        <w:t>Valid for 30 days from the date above. Past-due balances accrue interest at [%] per month. In the event of legal action, the prevailing party is entitled to reasonable attorney's fees.</w:t>
      </w:r>
    </w:p>
    <w:p>
      <w:r>
        <w:rPr>
          <w:b/>
          <w:color w:val="1E3A5F"/>
          <w:sz w:val="24"/>
        </w:rPr>
        <w:t>11. Acceptance</w:t>
      </w:r>
    </w:p>
    <w:p>
      <w:pPr>
        <w:spacing w:after="120"/>
      </w:pPr>
      <w:r>
        <w:t>By signing below, both parties agree to the scope, price, and terms above.</w:t>
      </w:r>
    </w:p>
    <w:p>
      <w:r>
        <w:rPr>
          <w:b/>
          <w:color w:val="1E3A5F"/>
          <w:sz w:val="24"/>
        </w:rPr>
        <w:t>12. Signatures</w:t>
      </w:r>
    </w:p>
    <w:p>
      <w:pPr>
        <w:spacing w:after="120"/>
      </w:pPr>
      <w:r>
        <w:t>Customer Signature: _______________________   Date: ________</w:t>
        <w:br/>
        <w:br/>
        <w:t>Contractor Signature: _______________________   Date: ________</w:t>
      </w:r>
    </w:p>
    <w:p/>
    <w:p>
      <w:pPr>
        <w:jc w:val="center"/>
      </w:pPr>
      <w:r>
        <w:rPr>
          <w:b/>
          <w:color w:val="1E3A5F"/>
          <w:sz w:val="20"/>
        </w:rPr>
        <w:t>TIRED OF FILLING THIS IN BY HAND?</w:t>
        <w:br/>
      </w:r>
    </w:p>
    <w:p>
      <w:pPr>
        <w:jc w:val="center"/>
      </w:pPr>
      <w:r>
        <w:rPr>
          <w:color w:val="334155"/>
          <w:sz w:val="18"/>
        </w:rPr>
        <w:t>PaintPricing builds the same branded proposal in 4 minutes on your phone. Same 12 line items, same professional output, zero typing.</w:t>
        <w:br/>
      </w:r>
    </w:p>
    <w:p>
      <w:pPr>
        <w:jc w:val="center"/>
      </w:pPr>
      <w:r>
        <w:rPr>
          <w:b/>
          <w:color w:val="F5A623"/>
          <w:sz w:val="20"/>
        </w:rPr>
        <w:t>Try it free  -&gt;  paintpricing.com/calculator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